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CE" w:rsidRDefault="003E4B8C">
      <w:pPr>
        <w:widowControl w:val="0"/>
        <w:pBdr>
          <w:top w:val="nil"/>
          <w:left w:val="nil"/>
          <w:bottom w:val="nil"/>
          <w:right w:val="nil"/>
          <w:between w:val="nil"/>
        </w:pBdr>
        <w:ind w:right="20"/>
        <w:jc w:val="right"/>
        <w:rPr>
          <w:rFonts w:ascii="HG丸ｺﾞｼｯｸM-PRO" w:eastAsia="HG丸ｺﾞｼｯｸM-PRO" w:hAnsi="HG丸ｺﾞｼｯｸM-PRO" w:cs="HG丸ｺﾞｼｯｸM-PRO"/>
          <w:color w:val="000000"/>
          <w:sz w:val="21"/>
          <w:szCs w:val="21"/>
        </w:rPr>
      </w:pPr>
      <w:bookmarkStart w:id="0" w:name="_GoBack"/>
      <w:bookmarkEnd w:id="0"/>
      <w:r>
        <w:rPr>
          <w:rFonts w:ascii="HG丸ｺﾞｼｯｸM-PRO" w:eastAsia="HG丸ｺﾞｼｯｸM-PRO" w:hAnsi="HG丸ｺﾞｼｯｸM-PRO" w:cs="HG丸ｺﾞｼｯｸM-PRO"/>
          <w:color w:val="000000"/>
          <w:sz w:val="21"/>
          <w:szCs w:val="21"/>
        </w:rPr>
        <w:t xml:space="preserve">　　　　　　　　　　　　　平成30年 5月 26日</w:t>
      </w:r>
    </w:p>
    <w:p w:rsidR="001512CE" w:rsidRDefault="003E4B8C">
      <w:pPr>
        <w:widowControl w:val="0"/>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sz w:val="22"/>
          <w:szCs w:val="22"/>
        </w:rPr>
        <w:t>PT・OT・ST会員各位</w:t>
      </w:r>
      <w:r>
        <w:rPr>
          <w:rFonts w:eastAsia="Century"/>
          <w:color w:val="000000"/>
        </w:rPr>
        <w:t xml:space="preserve">　　　　　　　　　　　　　　　　　　　</w:t>
      </w:r>
      <w:r>
        <w:rPr>
          <w:rFonts w:ascii="HG丸ｺﾞｼｯｸM-PRO" w:eastAsia="HG丸ｺﾞｼｯｸM-PRO" w:hAnsi="HG丸ｺﾞｼｯｸM-PRO" w:cs="HG丸ｺﾞｼｯｸM-PRO"/>
          <w:color w:val="000000"/>
        </w:rPr>
        <w:t>公益社団法人 和歌山県理学療法士協会</w:t>
      </w:r>
    </w:p>
    <w:p w:rsidR="001512CE" w:rsidRDefault="003E4B8C">
      <w:pPr>
        <w:widowControl w:val="0"/>
        <w:pBdr>
          <w:top w:val="nil"/>
          <w:left w:val="nil"/>
          <w:bottom w:val="nil"/>
          <w:right w:val="nil"/>
          <w:between w:val="nil"/>
        </w:pBdr>
        <w:jc w:val="righ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 会　長　中前　和則</w:t>
      </w:r>
    </w:p>
    <w:p w:rsidR="001512CE" w:rsidRDefault="003E4B8C">
      <w:pPr>
        <w:widowControl w:val="0"/>
        <w:pBdr>
          <w:top w:val="nil"/>
          <w:left w:val="nil"/>
          <w:bottom w:val="nil"/>
          <w:right w:val="nil"/>
          <w:between w:val="nil"/>
        </w:pBdr>
        <w:jc w:val="righ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対外活動統括　岩﨑　正和</w:t>
      </w:r>
    </w:p>
    <w:p w:rsidR="001512CE" w:rsidRDefault="003E4B8C">
      <w:pPr>
        <w:widowControl w:val="0"/>
        <w:pBdr>
          <w:top w:val="nil"/>
          <w:left w:val="nil"/>
          <w:bottom w:val="nil"/>
          <w:right w:val="nil"/>
          <w:between w:val="nil"/>
        </w:pBdr>
        <w:jc w:val="righ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地域包括ケアシステム推進局　雜賀　俊行</w:t>
      </w:r>
    </w:p>
    <w:p w:rsidR="001512CE" w:rsidRDefault="001512CE">
      <w:pPr>
        <w:widowControl w:val="0"/>
        <w:pBdr>
          <w:top w:val="nil"/>
          <w:left w:val="nil"/>
          <w:bottom w:val="nil"/>
          <w:right w:val="nil"/>
          <w:between w:val="nil"/>
        </w:pBdr>
        <w:ind w:right="200"/>
        <w:jc w:val="right"/>
        <w:rPr>
          <w:rFonts w:ascii="HG丸ｺﾞｼｯｸM-PRO" w:eastAsia="HG丸ｺﾞｼｯｸM-PRO" w:hAnsi="HG丸ｺﾞｼｯｸM-PRO" w:cs="HG丸ｺﾞｼｯｸM-PRO"/>
          <w:color w:val="000000"/>
        </w:rPr>
      </w:pPr>
    </w:p>
    <w:p w:rsidR="001512CE" w:rsidRDefault="001512CE">
      <w:pPr>
        <w:widowControl w:val="0"/>
        <w:pBdr>
          <w:top w:val="nil"/>
          <w:left w:val="nil"/>
          <w:bottom w:val="nil"/>
          <w:right w:val="nil"/>
          <w:between w:val="nil"/>
        </w:pBdr>
        <w:ind w:right="200"/>
        <w:jc w:val="right"/>
        <w:rPr>
          <w:rFonts w:ascii="HG丸ｺﾞｼｯｸM-PRO" w:eastAsia="HG丸ｺﾞｼｯｸM-PRO" w:hAnsi="HG丸ｺﾞｼｯｸM-PRO" w:cs="HG丸ｺﾞｼｯｸM-PRO"/>
          <w:color w:val="000000"/>
        </w:rPr>
      </w:pPr>
    </w:p>
    <w:p w:rsidR="001512CE" w:rsidRDefault="003E4B8C">
      <w:pPr>
        <w:widowControl w:val="0"/>
        <w:pBdr>
          <w:top w:val="nil"/>
          <w:left w:val="nil"/>
          <w:bottom w:val="nil"/>
          <w:right w:val="nil"/>
          <w:between w:val="nil"/>
        </w:pBdr>
        <w:ind w:right="200"/>
        <w:jc w:val="center"/>
        <w:rPr>
          <w:rFonts w:ascii="HG丸ｺﾞｼｯｸM-PRO" w:eastAsia="HG丸ｺﾞｼｯｸM-PRO" w:hAnsi="HG丸ｺﾞｼｯｸM-PRO" w:cs="HG丸ｺﾞｼｯｸM-PRO"/>
          <w:color w:val="000000"/>
          <w:sz w:val="28"/>
          <w:szCs w:val="28"/>
        </w:rPr>
      </w:pPr>
      <w:r>
        <w:rPr>
          <w:rFonts w:ascii="HG丸ｺﾞｼｯｸM-PRO" w:eastAsia="HG丸ｺﾞｼｯｸM-PRO" w:hAnsi="HG丸ｺﾞｼｯｸM-PRO" w:cs="HG丸ｺﾞｼｯｸM-PRO"/>
          <w:color w:val="000000"/>
          <w:sz w:val="28"/>
          <w:szCs w:val="28"/>
        </w:rPr>
        <w:t>「介護予防推進リーダー ステップアップ研修会」のご案内</w:t>
      </w:r>
    </w:p>
    <w:p w:rsidR="001512CE" w:rsidRDefault="001512CE">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p>
    <w:p w:rsidR="001512CE" w:rsidRDefault="003E4B8C">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拝啓　会員の皆様におかれましては、ますますご健勝のこととお喜び申し上げます。日頃は和歌山県理学療法士協会、作業療法士会、言語聴覚士会の事業運営にご理解ご協力を賜り厚くお礼申し上げます。</w:t>
      </w:r>
    </w:p>
    <w:p w:rsidR="001512CE" w:rsidRDefault="003E4B8C">
      <w:pPr>
        <w:widowControl w:val="0"/>
        <w:pBdr>
          <w:top w:val="nil"/>
          <w:left w:val="nil"/>
          <w:bottom w:val="nil"/>
          <w:right w:val="nil"/>
          <w:between w:val="nil"/>
        </w:pBdr>
        <w:ind w:firstLine="210"/>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さて、この度、介護予防推進リーダー　ステップアップ研修会を下記の通り開催いたしますのでご案内申し上げます。</w:t>
      </w:r>
    </w:p>
    <w:p w:rsidR="001512CE" w:rsidRDefault="003E4B8C">
      <w:pPr>
        <w:widowControl w:val="0"/>
        <w:pBdr>
          <w:top w:val="nil"/>
          <w:left w:val="nil"/>
          <w:bottom w:val="nil"/>
          <w:right w:val="nil"/>
          <w:between w:val="nil"/>
        </w:pBdr>
        <w:ind w:firstLine="210"/>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平成30年度から全国すべての市区町村で介護予防・日常生活支援総合事業が開始され、私たちリハビリテーション専門職の更なる活躍が期待されています。</w:t>
      </w:r>
    </w:p>
    <w:p w:rsidR="001512CE" w:rsidRDefault="003E4B8C">
      <w:pPr>
        <w:widowControl w:val="0"/>
        <w:pBdr>
          <w:top w:val="nil"/>
          <w:left w:val="nil"/>
          <w:bottom w:val="nil"/>
          <w:right w:val="nil"/>
          <w:between w:val="nil"/>
        </w:pBdr>
        <w:ind w:firstLine="210"/>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本研修会は介護予防推進リーダー取得者のステップアップや、地域ケア会議専門職アドバイザーのスキルアップとして、また、介護予防に関心のあるすべての会員を対象に、昨年度、好評につき今年度も、高齢者の日常生活機能低下予防、転倒予防などの研究とともに、介護予防を市区町村に普及するための事業に取り組まれている、おなじみの東京都健康長寿医療センター研究所の大渕修一先生をお招きし「今、求められているアウトカムについて～具体例からその理由と手法について学ぶ～」についてご講演いただきます。</w:t>
      </w:r>
    </w:p>
    <w:p w:rsidR="001512CE" w:rsidRDefault="003E4B8C">
      <w:pPr>
        <w:widowControl w:val="0"/>
        <w:pBdr>
          <w:top w:val="nil"/>
          <w:left w:val="nil"/>
          <w:bottom w:val="nil"/>
          <w:right w:val="nil"/>
          <w:between w:val="nil"/>
        </w:pBdr>
        <w:ind w:firstLine="210"/>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つきましては、業務ご多忙の折り誠に恐縮に存じますが、貴重な講演をお聞きいただく機会となっていますので、リーダー取得者のみならず、理学療法士、作業療法士、言語聴覚士のみなさまに是非ご参加いただきたくご案内申し上げます。　　　　　　　　　　　　　　　　　　　　　　　　　　　敬具</w:t>
      </w:r>
    </w:p>
    <w:p w:rsidR="001512CE" w:rsidRDefault="001512CE">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18"/>
          <w:szCs w:val="18"/>
        </w:rPr>
      </w:pPr>
    </w:p>
    <w:p w:rsidR="001512CE" w:rsidRDefault="003E4B8C">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18"/>
          <w:szCs w:val="18"/>
        </w:rPr>
      </w:pPr>
      <w:r>
        <w:rPr>
          <w:noProof/>
        </w:rPr>
        <mc:AlternateContent>
          <mc:Choice Requires="wps">
            <w:drawing>
              <wp:anchor distT="0" distB="0" distL="0" distR="0" simplePos="0" relativeHeight="251658240" behindDoc="1" locked="0" layoutInCell="1" hidden="0" allowOverlap="1">
                <wp:simplePos x="0" y="0"/>
                <wp:positionH relativeFrom="margin">
                  <wp:posOffset>27623</wp:posOffset>
                </wp:positionH>
                <wp:positionV relativeFrom="paragraph">
                  <wp:posOffset>63818</wp:posOffset>
                </wp:positionV>
                <wp:extent cx="6112510" cy="4176712"/>
                <wp:effectExtent l="0" t="0" r="21590" b="14605"/>
                <wp:wrapNone/>
                <wp:docPr id="1" name="正方形/長方形 1"/>
                <wp:cNvGraphicFramePr/>
                <a:graphic xmlns:a="http://schemas.openxmlformats.org/drawingml/2006/main">
                  <a:graphicData uri="http://schemas.microsoft.com/office/word/2010/wordprocessingShape">
                    <wps:wsp>
                      <wps:cNvSpPr/>
                      <wps:spPr>
                        <a:xfrm>
                          <a:off x="0" y="0"/>
                          <a:ext cx="6112510" cy="417671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512CE" w:rsidRDefault="001512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正方形/長方形 1" o:spid="_x0000_s1026" style="position:absolute;left:0;text-align:left;margin-left:2.2pt;margin-top:5.05pt;width:481.3pt;height:328.85pt;z-index:-25165824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gzPAIAAHIEAAAOAAAAZHJzL2Uyb0RvYy54bWysVM2O0zAQviPxDpbvNE217e5GTVdoSxHS&#10;Ciot+wBTx2ks+Q/bbdIHgQeAM2fEgcdhJd5ix05pu4CEhMjBmYnHn7/5ZibTq05JsuXOC6NLmg+G&#10;lHDNTCX0uqR3bxfPLijxAXQF0mhe0h339Gr29Mm0tQUfmcbIijuCINoXrS1pE4ItssyzhivwA2O5&#10;xs3aOAUBXbfOKgctoiuZjYbDSdYaV1lnGPcev877TTpL+HXNWXhT154HIkuK3EJaXVpXcc1mUyjW&#10;Dmwj2J4G/AMLBULjpQeoOQQgGyd+g1KCOeNNHQbMqMzUtWA85YDZ5MNfsrltwPKUC4rj7UEm//9g&#10;2evt0hFRYe0o0aCwRPefP91/+Pr928fsx/svvUXyKFRrfYHxt3bp9p5HM2bd1U7FN+ZDuiTu7iAu&#10;7wJh+HGS56NxjjVguHeWn0/O81FEzY7HrfPhJTeKRKOkDquXRIXtjQ996M+QeJs3UlQLIWVy3Hp1&#10;LR3ZAlZ6kZ49+qMwqUlb0svxaIxEABuulhDQVBYl8Hqd7nt0wp8CD9PzJ+BIbA6+6QkkhBgGhRIB&#10;O1wKVdKLw2koGg7VC12RsLOoucbhoJGZV5RIjqOERjoeQMi/x6GIUqOWsUR9UaIVulWHINFcmWqH&#10;hfaWLQQyvQEfluCw1bHsLbY/XvhuAw5JyFca++syP4sShVPHnTqrUwc0awxOFQuOkt65DmnKogLa&#10;PN8EU4tUwiOZPV1s7NQE+yGMk3Pqp6jjr2L2AAAA//8DAFBLAwQUAAYACAAAACEA95gzGNwAAAAI&#10;AQAADwAAAGRycy9kb3ducmV2LnhtbEyPwU7DMBBE70j8g7VI3KhdVKUhxKlQBVx6akGc3XgTR43X&#10;aey24e9ZTu1xZ0azb8rV5HtxxjF2gTTMZwoEUh1sR62G76+PpxxETIas6QOhhl+MsKru70pT2HCh&#10;LZ53qRVcQrEwGlxKQyFlrB16E2dhQGKvCaM3ic+xlXY0Fy73vXxWKpPedMQfnBlw7bA+7E5eQ7Oh&#10;z+Zn8z41yuXusF0fMTNHrR8fprdXEAmndA3DPz6jQ8VM+3AiG0WvYbHgIMtqDoLtl2zJ0/YasmyZ&#10;g6xKeTug+gMAAP//AwBQSwECLQAUAAYACAAAACEAtoM4kv4AAADhAQAAEwAAAAAAAAAAAAAAAAAA&#10;AAAAW0NvbnRlbnRfVHlwZXNdLnhtbFBLAQItABQABgAIAAAAIQA4/SH/1gAAAJQBAAALAAAAAAAA&#10;AAAAAAAAAC8BAABfcmVscy8ucmVsc1BLAQItABQABgAIAAAAIQD7jrgzPAIAAHIEAAAOAAAAAAAA&#10;AAAAAAAAAC4CAABkcnMvZTJvRG9jLnhtbFBLAQItABQABgAIAAAAIQD3mDMY3AAAAAgBAAAPAAAA&#10;AAAAAAAAAAAAAJYEAABkcnMvZG93bnJldi54bWxQSwUGAAAAAAQABADzAAAAnwUAAAAA&#10;">
                <v:stroke startarrowwidth="narrow" startarrowlength="short" endarrowwidth="narrow" endarrowlength="short"/>
                <v:textbox inset="2.53958mm,2.53958mm,2.53958mm,2.53958mm">
                  <w:txbxContent>
                    <w:p w:rsidR="001512CE" w:rsidRDefault="001512CE">
                      <w:pPr>
                        <w:textDirection w:val="btLr"/>
                      </w:pPr>
                    </w:p>
                  </w:txbxContent>
                </v:textbox>
                <w10:wrap anchorx="margin"/>
              </v:rect>
            </w:pict>
          </mc:Fallback>
        </mc:AlternateContent>
      </w:r>
    </w:p>
    <w:p w:rsidR="001512CE" w:rsidRDefault="003E4B8C">
      <w:pPr>
        <w:widowControl w:val="0"/>
        <w:pBdr>
          <w:top w:val="nil"/>
          <w:left w:val="nil"/>
          <w:bottom w:val="nil"/>
          <w:right w:val="nil"/>
          <w:between w:val="nil"/>
        </w:pBdr>
        <w:jc w:val="cente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記</w:t>
      </w:r>
    </w:p>
    <w:p w:rsidR="001512CE" w:rsidRDefault="001512CE">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rPr>
      </w:pP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開催日　：平成30年 7月 14日（土）13時20分 ～ １7時00分（受付12時40分～）</w:t>
      </w: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会　場　：北コミュニティセンター［和歌山県和歌山市直川326番地の7  </w:t>
      </w:r>
      <w:r>
        <w:rPr>
          <w:rFonts w:ascii="HG丸ｺﾞｼｯｸM-PRO" w:eastAsia="HG丸ｺﾞｼｯｸM-PRO" w:hAnsi="HG丸ｺﾞｼｯｸM-PRO" w:cs="HG丸ｺﾞｼｯｸM-PRO"/>
          <w:color w:val="000000"/>
          <w:sz w:val="16"/>
          <w:szCs w:val="16"/>
        </w:rPr>
        <w:t>TEL 073-464-3031</w:t>
      </w:r>
      <w:r>
        <w:rPr>
          <w:rFonts w:ascii="HG丸ｺﾞｼｯｸM-PRO" w:eastAsia="HG丸ｺﾞｼｯｸM-PRO" w:hAnsi="HG丸ｺﾞｼｯｸM-PRO" w:cs="HG丸ｺﾞｼｯｸM-PRO"/>
          <w:color w:val="000000"/>
        </w:rPr>
        <w:t xml:space="preserve">］　　　　　　　</w:t>
      </w:r>
    </w:p>
    <w:p w:rsidR="001512CE" w:rsidRDefault="003E4B8C">
      <w:pPr>
        <w:widowControl w:val="0"/>
        <w:pBdr>
          <w:top w:val="nil"/>
          <w:left w:val="nil"/>
          <w:bottom w:val="nil"/>
          <w:right w:val="nil"/>
          <w:between w:val="nil"/>
        </w:pBdr>
        <w:tabs>
          <w:tab w:val="left" w:pos="1695"/>
          <w:tab w:val="left" w:pos="4424"/>
        </w:tabs>
        <w:ind w:firstLine="400"/>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　　　　（和歌山市さんさんセンター紀の川内）</w:t>
      </w:r>
    </w:p>
    <w:p w:rsidR="001512CE" w:rsidRDefault="003E4B8C">
      <w:pPr>
        <w:widowControl w:val="0"/>
        <w:pBdr>
          <w:top w:val="nil"/>
          <w:left w:val="nil"/>
          <w:bottom w:val="nil"/>
          <w:right w:val="nil"/>
          <w:between w:val="nil"/>
        </w:pBdr>
        <w:tabs>
          <w:tab w:val="left" w:pos="1695"/>
          <w:tab w:val="left" w:pos="4424"/>
        </w:tabs>
        <w:ind w:firstLine="400"/>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参加費　：無料 （会員外5,000円）</w:t>
      </w: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募集人数：100名（定員になり次第締め切ります）</w:t>
      </w: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参加要件：理学療法士・作業療法士・言語聴覚士　各協会員の方</w:t>
      </w:r>
      <w:r>
        <w:rPr>
          <w:rFonts w:ascii="HG丸ｺﾞｼｯｸM-PRO" w:eastAsia="HG丸ｺﾞｼｯｸM-PRO" w:hAnsi="HG丸ｺﾞｼｯｸM-PRO" w:cs="HG丸ｺﾞｼｯｸM-PRO"/>
          <w:color w:val="000000"/>
          <w:sz w:val="21"/>
          <w:szCs w:val="21"/>
        </w:rPr>
        <w:t>（対象は全会員、新人も可）</w:t>
      </w:r>
    </w:p>
    <w:p w:rsidR="001512CE" w:rsidRDefault="001512CE">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プログラム以下詳細については別紙（チラシ）をご参照ください</w:t>
      </w:r>
    </w:p>
    <w:p w:rsidR="001512CE" w:rsidRDefault="003E4B8C">
      <w:pPr>
        <w:widowControl w:val="0"/>
        <w:pBdr>
          <w:top w:val="nil"/>
          <w:left w:val="nil"/>
          <w:bottom w:val="nil"/>
          <w:right w:val="nil"/>
          <w:between w:val="nil"/>
        </w:pBdr>
        <w:ind w:firstLine="360"/>
        <w:jc w:val="both"/>
        <w:rPr>
          <w:rFonts w:ascii="HG丸ｺﾞｼｯｸM-PRO" w:eastAsia="HG丸ｺﾞｼｯｸM-PRO" w:hAnsi="HG丸ｺﾞｼｯｸM-PRO" w:cs="HG丸ｺﾞｼｯｸM-PRO"/>
          <w:color w:val="000000"/>
        </w:rPr>
      </w:pPr>
      <w:r>
        <w:rPr>
          <w:noProof/>
        </w:rPr>
        <w:drawing>
          <wp:anchor distT="0" distB="0" distL="114300" distR="114300" simplePos="0" relativeHeight="251659264" behindDoc="0" locked="0" layoutInCell="1" hidden="0" allowOverlap="1">
            <wp:simplePos x="0" y="0"/>
            <wp:positionH relativeFrom="margin">
              <wp:posOffset>4610735</wp:posOffset>
            </wp:positionH>
            <wp:positionV relativeFrom="paragraph">
              <wp:posOffset>102235</wp:posOffset>
            </wp:positionV>
            <wp:extent cx="1051560" cy="105156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051560" cy="1051560"/>
                    </a:xfrm>
                    <a:prstGeom prst="rect">
                      <a:avLst/>
                    </a:prstGeom>
                    <a:ln/>
                  </pic:spPr>
                </pic:pic>
              </a:graphicData>
            </a:graphic>
          </wp:anchor>
        </w:drawing>
      </w:r>
    </w:p>
    <w:p w:rsidR="001512CE" w:rsidRDefault="003E4B8C">
      <w:pPr>
        <w:widowControl w:val="0"/>
        <w:pBdr>
          <w:top w:val="nil"/>
          <w:left w:val="nil"/>
          <w:bottom w:val="nil"/>
          <w:right w:val="nil"/>
          <w:between w:val="nil"/>
        </w:pBdr>
        <w:ind w:firstLine="400"/>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申込方法：オンラインにて各個人で申し込みフォームにご登録ください</w:t>
      </w:r>
    </w:p>
    <w:p w:rsidR="001512CE" w:rsidRDefault="003E4B8C">
      <w:pPr>
        <w:widowControl w:val="0"/>
        <w:pBdr>
          <w:top w:val="nil"/>
          <w:left w:val="nil"/>
          <w:bottom w:val="nil"/>
          <w:right w:val="nil"/>
          <w:between w:val="nil"/>
        </w:pBdr>
        <w:ind w:firstLine="400"/>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　　　　　下記URLもしくは右のQRコードよりお申込みできます</w:t>
      </w: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　　　　　URL:</w:t>
      </w:r>
      <w:r>
        <w:rPr>
          <w:rFonts w:ascii="HGPｺﾞｼｯｸE" w:eastAsia="HGPｺﾞｼｯｸE" w:hAnsi="HGPｺﾞｼｯｸE" w:cs="HGPｺﾞｼｯｸE"/>
          <w:color w:val="000000"/>
          <w:sz w:val="28"/>
          <w:szCs w:val="28"/>
        </w:rPr>
        <w:t xml:space="preserve"> </w:t>
      </w:r>
      <w:r>
        <w:rPr>
          <w:rFonts w:ascii="HG丸ｺﾞｼｯｸM-PRO" w:eastAsia="HG丸ｺﾞｼｯｸM-PRO" w:hAnsi="HG丸ｺﾞｼｯｸM-PRO" w:cs="HG丸ｺﾞｼｯｸM-PRO"/>
          <w:color w:val="0070C0"/>
        </w:rPr>
        <w:t>https://goo.gl/forms/Sy5NaxbkF5DN36We2</w:t>
      </w:r>
    </w:p>
    <w:p w:rsidR="001512CE" w:rsidRDefault="003E4B8C">
      <w:pPr>
        <w:widowControl w:val="0"/>
        <w:pBdr>
          <w:top w:val="nil"/>
          <w:left w:val="nil"/>
          <w:bottom w:val="nil"/>
          <w:right w:val="nil"/>
          <w:between w:val="nil"/>
        </w:pBdr>
        <w:ind w:firstLine="360"/>
        <w:rPr>
          <w:rFonts w:ascii="HG丸ｺﾞｼｯｸM-PRO" w:eastAsia="HG丸ｺﾞｼｯｸM-PRO" w:hAnsi="HG丸ｺﾞｼｯｸM-PRO" w:cs="HG丸ｺﾞｼｯｸM-PRO"/>
          <w:color w:val="000000"/>
          <w:sz w:val="18"/>
          <w:szCs w:val="18"/>
        </w:rPr>
      </w:pPr>
      <w:r>
        <w:rPr>
          <w:rFonts w:ascii="HG丸ｺﾞｼｯｸM-PRO" w:eastAsia="HG丸ｺﾞｼｯｸM-PRO" w:hAnsi="HG丸ｺﾞｼｯｸM-PRO" w:cs="HG丸ｺﾞｼｯｸM-PRO"/>
          <w:color w:val="000000"/>
          <w:sz w:val="18"/>
          <w:szCs w:val="18"/>
        </w:rPr>
        <w:t xml:space="preserve">　　　　　　</w:t>
      </w:r>
    </w:p>
    <w:p w:rsidR="003E4B8C" w:rsidRPr="003E4B8C" w:rsidRDefault="003E4B8C" w:rsidP="003E4B8C">
      <w:pPr>
        <w:widowControl w:val="0"/>
        <w:pBdr>
          <w:top w:val="nil"/>
          <w:left w:val="nil"/>
          <w:bottom w:val="nil"/>
          <w:right w:val="nil"/>
          <w:between w:val="nil"/>
        </w:pBdr>
        <w:ind w:firstLineChars="200" w:firstLine="400"/>
        <w:rPr>
          <w:rFonts w:ascii="HG丸ｺﾞｼｯｸM-PRO" w:eastAsia="HG丸ｺﾞｼｯｸM-PRO" w:hAnsi="HG丸ｺﾞｼｯｸM-PRO" w:cs="HG丸ｺﾞｼｯｸM-PRO"/>
          <w:color w:val="000000"/>
        </w:rPr>
      </w:pPr>
      <w:r w:rsidRPr="003E4B8C">
        <w:rPr>
          <w:rFonts w:ascii="HG丸ｺﾞｼｯｸM-PRO" w:eastAsia="HG丸ｺﾞｼｯｸM-PRO" w:hAnsi="HG丸ｺﾞｼｯｸM-PRO" w:cs="HG丸ｺﾞｼｯｸM-PRO" w:hint="eastAsia"/>
          <w:color w:val="000000"/>
        </w:rPr>
        <w:t>締め切り：6月29日</w:t>
      </w:r>
    </w:p>
    <w:p w:rsidR="001512CE" w:rsidRDefault="003E4B8C">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　　</w:t>
      </w:r>
    </w:p>
    <w:p w:rsidR="001512CE" w:rsidRDefault="003E4B8C">
      <w:pPr>
        <w:widowControl w:val="0"/>
        <w:pBdr>
          <w:top w:val="nil"/>
          <w:left w:val="nil"/>
          <w:bottom w:val="nil"/>
          <w:right w:val="nil"/>
          <w:between w:val="nil"/>
        </w:pBdr>
        <w:ind w:firstLine="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その他　：①会員証をお持ちください。</w:t>
      </w:r>
      <w:r>
        <w:rPr>
          <w:rFonts w:ascii="HG丸ｺﾞｼｯｸM-PRO" w:eastAsia="HG丸ｺﾞｼｯｸM-PRO" w:hAnsi="HG丸ｺﾞｼｯｸM-PRO" w:cs="HG丸ｺﾞｼｯｸM-PRO"/>
          <w:color w:val="000000"/>
        </w:rPr>
        <w:tab/>
      </w:r>
    </w:p>
    <w:p w:rsidR="001512CE" w:rsidRDefault="003E4B8C">
      <w:pPr>
        <w:widowControl w:val="0"/>
        <w:pBdr>
          <w:top w:val="nil"/>
          <w:left w:val="nil"/>
          <w:bottom w:val="nil"/>
          <w:right w:val="nil"/>
          <w:between w:val="nil"/>
        </w:pBdr>
        <w:ind w:firstLine="14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②遅刻や申し込み後欠席される方は事前連絡をお願いします。</w:t>
      </w:r>
    </w:p>
    <w:p w:rsidR="001512CE" w:rsidRDefault="001512CE">
      <w:pPr>
        <w:widowControl w:val="0"/>
        <w:pBdr>
          <w:top w:val="nil"/>
          <w:left w:val="nil"/>
          <w:bottom w:val="nil"/>
          <w:right w:val="nil"/>
          <w:between w:val="nil"/>
        </w:pBdr>
        <w:ind w:firstLine="1400"/>
        <w:jc w:val="both"/>
        <w:rPr>
          <w:rFonts w:ascii="HG丸ｺﾞｼｯｸM-PRO" w:eastAsia="HG丸ｺﾞｼｯｸM-PRO" w:hAnsi="HG丸ｺﾞｼｯｸM-PRO" w:cs="HG丸ｺﾞｼｯｸM-PRO"/>
          <w:color w:val="000000"/>
        </w:rPr>
      </w:pPr>
    </w:p>
    <w:p w:rsidR="001512CE" w:rsidRDefault="003E4B8C">
      <w:pPr>
        <w:widowControl w:val="0"/>
        <w:pBdr>
          <w:top w:val="nil"/>
          <w:left w:val="nil"/>
          <w:bottom w:val="nil"/>
          <w:right w:val="nil"/>
          <w:between w:val="nil"/>
        </w:pBdr>
        <w:ind w:firstLine="6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＜申込・問合せ＞　医療法人　裕紫会　中谷病院　リハビリテーション科　PＴ雜賀俊行</w:t>
      </w:r>
    </w:p>
    <w:p w:rsidR="001512CE" w:rsidRDefault="003E4B8C">
      <w:pPr>
        <w:widowControl w:val="0"/>
        <w:pBdr>
          <w:top w:val="nil"/>
          <w:left w:val="nil"/>
          <w:bottom w:val="nil"/>
          <w:right w:val="nil"/>
          <w:between w:val="nil"/>
        </w:pBdr>
        <w:jc w:val="center"/>
        <w:rPr>
          <w:rFonts w:ascii="HG丸ｺﾞｼｯｸM-PRO" w:eastAsia="HG丸ｺﾞｼｯｸM-PRO" w:hAnsi="HG丸ｺﾞｼｯｸM-PRO" w:cs="HG丸ｺﾞｼｯｸM-PRO"/>
          <w:color w:val="000000"/>
          <w:sz w:val="18"/>
          <w:szCs w:val="18"/>
        </w:rPr>
      </w:pPr>
      <w:r>
        <w:rPr>
          <w:rFonts w:ascii="HG丸ｺﾞｼｯｸM-PRO" w:eastAsia="HG丸ｺﾞｼｯｸM-PRO" w:hAnsi="HG丸ｺﾞｼｯｸM-PRO" w:cs="HG丸ｺﾞｼｯｸM-PRO"/>
          <w:color w:val="000000"/>
          <w:sz w:val="18"/>
          <w:szCs w:val="18"/>
        </w:rPr>
        <w:t>TEL：073-471-3111／FAX：073-473-0864／携帯：080-3191-3422</w:t>
      </w:r>
    </w:p>
    <w:p w:rsidR="001512CE" w:rsidRDefault="003E4B8C">
      <w:pPr>
        <w:widowControl w:val="0"/>
        <w:pBdr>
          <w:top w:val="nil"/>
          <w:left w:val="nil"/>
          <w:bottom w:val="nil"/>
          <w:right w:val="nil"/>
          <w:between w:val="nil"/>
        </w:pBdr>
        <w:ind w:firstLine="1300"/>
        <w:jc w:val="both"/>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e-mail：</w:t>
      </w:r>
      <w:hyperlink r:id="rId5">
        <w:r>
          <w:rPr>
            <w:rFonts w:ascii="HG丸ｺﾞｼｯｸM-PRO" w:eastAsia="HG丸ｺﾞｼｯｸM-PRO" w:hAnsi="HG丸ｺﾞｼｯｸM-PRO" w:cs="HG丸ｺﾞｼｯｸM-PRO"/>
            <w:color w:val="000000"/>
            <w:u w:val="single"/>
          </w:rPr>
          <w:t>cbicsystem@gmail.com</w:t>
        </w:r>
      </w:hyperlink>
      <w:r>
        <w:rPr>
          <w:rFonts w:ascii="HG丸ｺﾞｼｯｸM-PRO" w:eastAsia="HG丸ｺﾞｼｯｸM-PRO" w:hAnsi="HG丸ｺﾞｼｯｸM-PRO" w:cs="HG丸ｺﾞｼｯｸM-PRO"/>
          <w:color w:val="000000"/>
        </w:rPr>
        <w:t xml:space="preserve">　※なるべくメールでお願いします。</w:t>
      </w:r>
      <w:r>
        <w:rPr>
          <w:rFonts w:eastAsia="Century"/>
          <w:color w:val="000000"/>
        </w:rPr>
        <w:t xml:space="preserve">                                   </w:t>
      </w:r>
      <w:r>
        <w:rPr>
          <w:rFonts w:ascii="HG丸ｺﾞｼｯｸM-PRO" w:eastAsia="HG丸ｺﾞｼｯｸM-PRO" w:hAnsi="HG丸ｺﾞｼｯｸM-PRO" w:cs="HG丸ｺﾞｼｯｸM-PRO"/>
          <w:color w:val="000000"/>
        </w:rPr>
        <w:t xml:space="preserve">　　　　　　　　　　　　　　　　　　　　　　　　　　　　　　　　　</w:t>
      </w:r>
    </w:p>
    <w:sectPr w:rsidR="001512CE">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CE"/>
    <w:rsid w:val="001512CE"/>
    <w:rsid w:val="003E4B8C"/>
    <w:rsid w:val="00682FD8"/>
    <w:rsid w:val="00C4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B17411C-F7EB-4666-BC82-F2E8C5D8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bicsystem@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林元光広</dc:creator>
  <cp:lastModifiedBy>水田 達也</cp:lastModifiedBy>
  <cp:revision>3</cp:revision>
  <dcterms:created xsi:type="dcterms:W3CDTF">2018-06-16T06:19:00Z</dcterms:created>
  <dcterms:modified xsi:type="dcterms:W3CDTF">2018-06-16T06:19:00Z</dcterms:modified>
</cp:coreProperties>
</file>